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ИФНС России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Ленинскому  району г.Владивостока                                                                                      </w:t>
      </w:r>
    </w:p>
    <w:p w:rsidR="007E74A0" w:rsidRPr="00AC6488" w:rsidRDefault="007E74A0" w:rsidP="007E7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FC26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_____________________Е.В.  Грохотова</w:t>
      </w:r>
    </w:p>
    <w:p w:rsidR="007E74A0" w:rsidRPr="00AC6488" w:rsidRDefault="007E74A0" w:rsidP="007E74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(подпись)</w:t>
      </w:r>
    </w:p>
    <w:p w:rsidR="007E74A0" w:rsidRPr="00AC6488" w:rsidRDefault="00C604FD" w:rsidP="00C604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"__" ___________ 201_ г.</w:t>
      </w:r>
    </w:p>
    <w:p w:rsidR="007E74A0" w:rsidRPr="00AC6488" w:rsidRDefault="007E74A0" w:rsidP="007E74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Должностной регламент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ведущего специалиста-эксперта правового отдела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инспекции Федеральной налоговой службы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 Ленинскому району г. Владивостока  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I. Общие положения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3C82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ведущий специалист-эксперт</w:t>
      </w:r>
      <w:r w:rsidRPr="00AC6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правового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Федеральной налоговой службы по Ленинскому  району г. Владивостока (далее ведущий специалист-эксперт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относится к старшей группе должностей гражданской службы категории «специалисты». Регистрационный номер (код) должности -</w:t>
      </w:r>
      <w:r w:rsidR="008D3C82">
        <w:rPr>
          <w:rFonts w:ascii="Times New Roman" w:hAnsi="Times New Roman" w:cs="Times New Roman"/>
          <w:sz w:val="24"/>
          <w:szCs w:val="24"/>
        </w:rPr>
        <w:t>11-3-4-087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ведущего специалиста-эксперта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регулирование налоговой деятельности.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ведущего специалиста-эксперта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: виды профессиональной служебной деятельности, входящие в область «Регулирование налоговой деятельности».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ведущего специалиста-эксперта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инспекции Федеральной налоговой службы по Ленинскому району г. Владивостока (далее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нспекция).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Ведущий специалист-эксперт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отдела.</w:t>
      </w:r>
    </w:p>
    <w:p w:rsidR="003B7DB1" w:rsidRPr="003B7DB1" w:rsidRDefault="003B7DB1" w:rsidP="003B7DB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7DB1">
        <w:rPr>
          <w:rFonts w:ascii="Times New Roman" w:hAnsi="Times New Roman" w:cs="Times New Roman"/>
          <w:sz w:val="24"/>
          <w:szCs w:val="24"/>
        </w:rPr>
        <w:t xml:space="preserve">В случае производственной необходимости на период временного отсутствия </w:t>
      </w:r>
      <w:r>
        <w:rPr>
          <w:rFonts w:ascii="Times New Roman" w:hAnsi="Times New Roman" w:cs="Times New Roman"/>
          <w:sz w:val="24"/>
          <w:szCs w:val="24"/>
        </w:rPr>
        <w:t xml:space="preserve">ведущего </w:t>
      </w:r>
      <w:r w:rsidRPr="003B7DB1">
        <w:rPr>
          <w:rFonts w:ascii="Times New Roman" w:hAnsi="Times New Roman" w:cs="Times New Roman"/>
          <w:sz w:val="24"/>
          <w:szCs w:val="24"/>
        </w:rPr>
        <w:t>специалиста-эксперта правового отдела его замещает другой государственный служащий назначенный приказом по Инспекции.</w:t>
      </w:r>
    </w:p>
    <w:p w:rsidR="003B7DB1" w:rsidRDefault="003B7DB1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II. Квалификационные требования для замещения должности гражданской службы </w:t>
      </w:r>
    </w:p>
    <w:p w:rsidR="00C604FD" w:rsidRDefault="00C604FD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ведущего специалиста-эксперта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требования: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6.2.  Без предъявления требования к стажу.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6.3. Наличие базовых знаний: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государственного языка Российской Федерации (русского языка); </w:t>
      </w:r>
      <w:r w:rsidRPr="00AC64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знание основ Конституции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 общие и управленческие умения, свидетельствующим о наличии необходимых профессиональных и личностных качеств.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7E74A0" w:rsidRPr="000A364A" w:rsidRDefault="007E74A0" w:rsidP="007E74A0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Pr="00AC6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кодекс Российской Федерации (часть 1, 2); Федеральный закон от 06.12.2011 N 402-ФЗ (ред. от 18.07.2017) "О бухгалтерском учете"; Гражданский </w:t>
      </w:r>
      <w:hyperlink r:id="rId8" w:history="1">
        <w:r w:rsidRPr="00AC64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AC6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 Административного производства Российской Федерации, Арбитражный Процессуальный кодекс Российской Федерации, Гражданский Процессуальный кодекс Российской Федерации</w:t>
      </w:r>
      <w:r w:rsidRPr="00AC6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9" w:history="1">
        <w:r w:rsidRPr="00AC648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AC648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hyperlink r:id="rId10" w:history="1">
        <w:r w:rsidRPr="00AC648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Кодекс</w:t>
        </w:r>
      </w:hyperlink>
      <w:r w:rsidRPr="00AC64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AC648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2001 г</w:t>
        </w:r>
      </w:smartTag>
      <w:r w:rsidRPr="00AC64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N 195-ФЗ; </w:t>
      </w:r>
      <w:r w:rsidRPr="00AC6488">
        <w:rPr>
          <w:rFonts w:ascii="Times New Roman" w:hAnsi="Times New Roman" w:cs="Times New Roman"/>
          <w:bCs/>
          <w:sz w:val="24"/>
          <w:szCs w:val="24"/>
        </w:rPr>
        <w:t xml:space="preserve">Кодекс </w:t>
      </w:r>
      <w:r w:rsidRPr="00AC648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административного судопроизводства Российской Федерации" от 08.03.2015 N 21-ФЗ; </w:t>
      </w:r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Уголовно-процессуальный кодекс Российской Федерации (</w:t>
      </w:r>
      <w:hyperlink r:id="rId11" w:history="1">
        <w:r w:rsidRPr="00AC6488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статьи 44</w:t>
        </w:r>
      </w:hyperlink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</w:t>
      </w:r>
      <w:hyperlink r:id="rId12" w:history="1">
        <w:r w:rsidRPr="00AC6488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140</w:t>
        </w:r>
      </w:hyperlink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</w:t>
      </w:r>
      <w:hyperlink r:id="rId13" w:history="1">
        <w:r w:rsidRPr="00AC6488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141</w:t>
        </w:r>
      </w:hyperlink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</w:t>
      </w:r>
      <w:hyperlink r:id="rId14" w:history="1">
        <w:r w:rsidRPr="00AC6488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144</w:t>
        </w:r>
      </w:hyperlink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, </w:t>
      </w:r>
      <w:hyperlink r:id="rId15" w:history="1">
        <w:r w:rsidRPr="00AC6488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145</w:t>
        </w:r>
      </w:hyperlink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); Уголовный кодекс Российской Федерации (</w:t>
      </w:r>
      <w:hyperlink r:id="rId16" w:history="1">
        <w:r w:rsidRPr="00AC6488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статьи 159, 198</w:t>
        </w:r>
      </w:hyperlink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- </w:t>
      </w:r>
      <w:hyperlink r:id="rId17" w:history="1">
        <w:r w:rsidRPr="00AC6488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199.2</w:t>
        </w:r>
      </w:hyperlink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); N 127-ФЗ "О несостоятельности (банкротстве)"; </w:t>
      </w:r>
      <w:hyperlink r:id="rId18" w:history="1">
        <w:r w:rsidRPr="00AC6488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Постановление</w:t>
        </w:r>
      </w:hyperlink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19" w:history="1">
        <w:r w:rsidRPr="00AC6488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Приказ</w:t>
        </w:r>
      </w:hyperlink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</w:t>
      </w:r>
      <w:hyperlink r:id="rId20" w:history="1">
        <w:r w:rsidRPr="00AC6488">
          <w:rPr>
            <w:rFonts w:ascii="Times New Roman" w:hAnsi="Times New Roman" w:cs="Times New Roman"/>
            <w:iCs/>
            <w:color w:val="000000" w:themeColor="text1"/>
            <w:sz w:val="24"/>
            <w:szCs w:val="24"/>
          </w:rPr>
          <w:t>Приказ</w:t>
        </w:r>
      </w:hyperlink>
      <w:r w:rsidRPr="00AC648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ФНС России от 22.05.2007 г. N ММ-3-14/320@ "Об утверждении информационного ресурса «Журнал учета заявлений/исков с участием налоговых органов» служащего основанием для осуществления контроля за работой налоговых органов по рассмотрению налоговых споров в судебном порядке";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r w:rsidRPr="000A364A">
        <w:rPr>
          <w:rFonts w:ascii="Times New Roman" w:hAnsi="Times New Roman"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 мая 2007 г. N ММ-3-06/333@ "Об утверждении Концепции системы планирования выездных налоговых проверок"; Приказом ФНС № ММВ-7-18/560@ от 14.10.2016 «Об организации работы по представлению интересов налоговых органов в судах»; Кодекс этики служебного поведения государственных гражданских служащих, утвержденный Приказом ФНС России от 11.04.2011 № ММВ-7-4/260@.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принципы формирования налоговой системы Российской Федерации;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порядок проведения мероприятий налогового контроля;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принципы налогового администрирования.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налогового контроля, порядок проведения контрольных мероприятий;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и сроки рассмотрения материалов налоговых проверок;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и основные направления досудебного урегулирования налоговых споров;</w:t>
      </w:r>
    </w:p>
    <w:p w:rsidR="007E74A0" w:rsidRPr="00056C0E" w:rsidRDefault="007E74A0" w:rsidP="007E74A0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6C0E">
        <w:rPr>
          <w:rFonts w:ascii="Times New Roman" w:hAnsi="Times New Roman" w:cs="Times New Roman"/>
          <w:sz w:val="24"/>
          <w:szCs w:val="24"/>
        </w:rPr>
        <w:t xml:space="preserve">- основы налогообложения; 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0031"/>
      </w:tblGrid>
      <w:tr w:rsidR="007E74A0" w:rsidRPr="00AC6488" w:rsidTr="00C604FD">
        <w:trPr>
          <w:trHeight w:val="109"/>
        </w:trPr>
        <w:tc>
          <w:tcPr>
            <w:tcW w:w="10031" w:type="dxa"/>
          </w:tcPr>
          <w:p w:rsidR="007E74A0" w:rsidRPr="008C6881" w:rsidRDefault="007E74A0" w:rsidP="00C60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C6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8C688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6.5. Наличие функциональных знаний: </w:t>
            </w:r>
          </w:p>
        </w:tc>
      </w:tr>
      <w:tr w:rsidR="007E74A0" w:rsidRPr="00AC6488" w:rsidTr="00C604FD">
        <w:trPr>
          <w:trHeight w:val="109"/>
        </w:trPr>
        <w:tc>
          <w:tcPr>
            <w:tcW w:w="10031" w:type="dxa"/>
          </w:tcPr>
          <w:p w:rsidR="007E74A0" w:rsidRPr="00AC6488" w:rsidRDefault="007E74A0" w:rsidP="00C60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ведения дел в судах различной инстанции</w:t>
            </w:r>
          </w:p>
          <w:p w:rsidR="007E74A0" w:rsidRPr="00AC6488" w:rsidRDefault="007E74A0" w:rsidP="00C604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64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ведение исковой и претензионной работы. </w:t>
            </w:r>
          </w:p>
        </w:tc>
      </w:tr>
    </w:tbl>
    <w:p w:rsidR="007E74A0" w:rsidRPr="00AC6488" w:rsidRDefault="007E74A0" w:rsidP="007E74A0">
      <w:pPr>
        <w:tabs>
          <w:tab w:val="left" w:pos="567"/>
          <w:tab w:val="left" w:pos="1560"/>
        </w:tabs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-служебного распорядк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И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нспекции, порядка работы со служебной информацией, основ делопроизводства, правил охраны труда и противопожарной безопасности;</w:t>
      </w:r>
    </w:p>
    <w:p w:rsidR="007E74A0" w:rsidRPr="00AC6488" w:rsidRDefault="007E74A0" w:rsidP="007E74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C64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понятие нормы права, нормативного правового акта, правоотношений и их признаков; </w:t>
      </w:r>
    </w:p>
    <w:p w:rsidR="007E74A0" w:rsidRPr="00AC6488" w:rsidRDefault="007E74A0" w:rsidP="007E74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основы налогового контроля, порядок проведения контрольных мероприятий; </w:t>
      </w:r>
    </w:p>
    <w:p w:rsidR="007E74A0" w:rsidRPr="00AC6488" w:rsidRDefault="007E74A0" w:rsidP="007E74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порядок и сроки рассмотрения материалов налоговых проверок; </w:t>
      </w:r>
    </w:p>
    <w:p w:rsidR="007E74A0" w:rsidRPr="00AC6488" w:rsidRDefault="007E74A0" w:rsidP="007E74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 xml:space="preserve">- рассмотрение налоговых споров налогоплательщиков в досудебном и судебном порядке; </w:t>
      </w:r>
    </w:p>
    <w:p w:rsidR="007E74A0" w:rsidRPr="00AC6488" w:rsidRDefault="007E74A0" w:rsidP="007E74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судебная практика в области разрешения налоговых споров; </w:t>
      </w:r>
    </w:p>
    <w:p w:rsidR="007E74A0" w:rsidRPr="00AC6488" w:rsidRDefault="007E74A0" w:rsidP="007E74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основные направления организации работы с налогоплательщиками; </w:t>
      </w:r>
    </w:p>
    <w:p w:rsidR="007E74A0" w:rsidRPr="00AC6488" w:rsidRDefault="007E74A0" w:rsidP="007E74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централизованная и смешанная формы ведения делопроизводства; </w:t>
      </w:r>
    </w:p>
    <w:p w:rsidR="007E74A0" w:rsidRPr="00AC6488" w:rsidRDefault="007E74A0" w:rsidP="007E74A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система технической и противопожарной безопасности.</w:t>
      </w:r>
    </w:p>
    <w:p w:rsidR="007E74A0" w:rsidRPr="008C6881" w:rsidRDefault="007E74A0" w:rsidP="007E74A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8C688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6.6. Наличие базовых умений:</w:t>
      </w:r>
      <w:r w:rsidRPr="008C6881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 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мыслить системно (стратегически);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умение планировать, рационально использовать служебное время и достигать результата;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коммуникативные умения;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- умение управлять изменениями.</w:t>
      </w:r>
    </w:p>
    <w:p w:rsidR="00700D2B" w:rsidRPr="00700D2B" w:rsidRDefault="00700D2B" w:rsidP="00700D2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0D2B">
        <w:rPr>
          <w:rFonts w:ascii="Times New Roman" w:hAnsi="Times New Roman" w:cs="Times New Roman"/>
          <w:i/>
          <w:sz w:val="24"/>
          <w:szCs w:val="24"/>
        </w:rPr>
        <w:t xml:space="preserve">6.7. Наличие профессиональных умений: </w:t>
      </w:r>
    </w:p>
    <w:p w:rsidR="00700D2B" w:rsidRPr="00700D2B" w:rsidRDefault="00700D2B" w:rsidP="00700D2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00D2B">
        <w:rPr>
          <w:rFonts w:ascii="Times New Roman" w:hAnsi="Times New Roman" w:cs="Times New Roman"/>
          <w:sz w:val="24"/>
          <w:szCs w:val="24"/>
        </w:rPr>
        <w:t>осуществления экспертизы проектов нормативных правовых актов,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700D2B" w:rsidRPr="00700D2B" w:rsidRDefault="00700D2B" w:rsidP="00700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0D2B">
        <w:rPr>
          <w:rFonts w:ascii="Times New Roman" w:hAnsi="Times New Roman" w:cs="Times New Roman"/>
          <w:i/>
          <w:sz w:val="24"/>
          <w:szCs w:val="24"/>
        </w:rPr>
        <w:t xml:space="preserve">6.8. Наличие функциональных умений:     </w:t>
      </w:r>
    </w:p>
    <w:p w:rsidR="00700D2B" w:rsidRPr="00700D2B" w:rsidRDefault="00700D2B" w:rsidP="00700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2B">
        <w:rPr>
          <w:rFonts w:ascii="Times New Roman" w:hAnsi="Times New Roman" w:cs="Times New Roman"/>
          <w:sz w:val="24"/>
          <w:szCs w:val="24"/>
        </w:rPr>
        <w:t xml:space="preserve">         - ведение исковой и претензионной работы;</w:t>
      </w:r>
    </w:p>
    <w:p w:rsidR="00700D2B" w:rsidRPr="00700D2B" w:rsidRDefault="00700D2B" w:rsidP="00700D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2B">
        <w:rPr>
          <w:rFonts w:ascii="Times New Roman" w:hAnsi="Times New Roman" w:cs="Times New Roman"/>
          <w:sz w:val="24"/>
          <w:szCs w:val="24"/>
        </w:rPr>
        <w:t xml:space="preserve">          - разработка, рассмотрение и согласование проектов нормативных правовых актов и других документов;   проведение правовой экспертизы документов.  </w:t>
      </w:r>
    </w:p>
    <w:p w:rsidR="00700D2B" w:rsidRPr="00700D2B" w:rsidRDefault="00700D2B" w:rsidP="00700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0D2B">
        <w:rPr>
          <w:rFonts w:ascii="Times New Roman" w:hAnsi="Times New Roman" w:cs="Times New Roman"/>
          <w:sz w:val="24"/>
          <w:szCs w:val="24"/>
        </w:rPr>
        <w:t xml:space="preserve">          - рассмотрение запросов, ходатайств, уведомлений, жалоб; проведение правовой экспертизы документов; </w:t>
      </w:r>
    </w:p>
    <w:p w:rsidR="00700D2B" w:rsidRPr="00700D2B" w:rsidRDefault="00700D2B" w:rsidP="00700D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0D2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Основные права и обязанности ведущего специалиста-эксперта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отдела,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AC6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14</w:t>
        </w:r>
      </w:hyperlink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2" w:history="1">
        <w:r w:rsidRPr="00AC6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</w:hyperlink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3" w:history="1">
        <w:r w:rsidRPr="00AC6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24" w:history="1">
        <w:r w:rsidRPr="00AC6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</w:hyperlink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C6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. N 79-ФЗ "О государственной гражданской службе Российской Федерации".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="00DC677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едущий специалист-эксперт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15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7E74A0" w:rsidRPr="00AC6488" w:rsidRDefault="0074056E" w:rsidP="007D2C9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служебный распорядок </w:t>
      </w:r>
      <w:r w:rsidR="007E74A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по Ленинскому району г.</w:t>
      </w:r>
      <w:r w:rsidR="007E7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Владивостока;</w:t>
      </w:r>
    </w:p>
    <w:p w:rsidR="007E74A0" w:rsidRPr="00AC6488" w:rsidRDefault="0074056E" w:rsidP="007D2C9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7E74A0" w:rsidRPr="00AC6488" w:rsidRDefault="0074056E" w:rsidP="007D2C9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добросовестно, на высоком профессиональном уровне;</w:t>
      </w:r>
    </w:p>
    <w:p w:rsidR="007E74A0" w:rsidRDefault="0074056E" w:rsidP="007D2C90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7E74A0" w:rsidRPr="00056C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7E74A0" w:rsidRPr="00AC6488" w:rsidRDefault="00827A82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7E74A0" w:rsidRPr="00AC6488">
        <w:rPr>
          <w:rFonts w:ascii="Times New Roman" w:hAnsi="Times New Roman" w:cs="Times New Roman"/>
          <w:sz w:val="24"/>
          <w:szCs w:val="24"/>
        </w:rPr>
        <w:t>знать и применять утвержденные Инструкции технологии работы территориальных органов ФНС России в условиях использования системы ЭОД на рабочие места: рабочие места РМ3-4-1, РМ11-3-1, Р-М 10-3-1 утвержденные приказом ФНС России от 10.06.2005г. № САЭ-3-25/262;</w:t>
      </w:r>
    </w:p>
    <w:p w:rsidR="007E74A0" w:rsidRPr="00056C0E" w:rsidRDefault="00827A82" w:rsidP="007D2C9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7E74A0" w:rsidRPr="00056C0E">
        <w:rPr>
          <w:rFonts w:ascii="Times New Roman" w:hAnsi="Times New Roman" w:cs="Times New Roman"/>
          <w:sz w:val="24"/>
          <w:szCs w:val="24"/>
        </w:rPr>
        <w:t xml:space="preserve">осуществлять курирование (правовое сопровождение) выездных налоговых проверок на основании распоряжения начальника правового отдела: представление пояснений по проблемным вопросам, возникающим при проведении проверки, участие в рассмотрении возражений налогоплательщика по акту выездной налоговой проверки; </w:t>
      </w:r>
    </w:p>
    <w:p w:rsidR="007E74A0" w:rsidRDefault="00827A82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7E74A0" w:rsidRPr="00056C0E">
        <w:rPr>
          <w:rFonts w:ascii="Times New Roman" w:hAnsi="Times New Roman" w:cs="Times New Roman"/>
          <w:sz w:val="24"/>
          <w:szCs w:val="24"/>
        </w:rPr>
        <w:t xml:space="preserve">визировать проекты актов по результатам камеральных и выездных налоговых проверок, решений, выносимых руководителем (заместителем  руководителя) Инспекции  по результатам рассмотрения материалов налоговых проверок; составлять докладные записки на имя начальника Инспекции  об обоснованности выводов, содержащихся в проектах актов </w:t>
      </w:r>
      <w:r w:rsidR="007E74A0" w:rsidRPr="00056C0E">
        <w:rPr>
          <w:rFonts w:ascii="Times New Roman" w:hAnsi="Times New Roman" w:cs="Times New Roman"/>
          <w:sz w:val="24"/>
          <w:szCs w:val="24"/>
        </w:rPr>
        <w:lastRenderedPageBreak/>
        <w:t>и решений Инспекции, принятых по результатам камеральных и выездных налоговых проверок, о полноте собранной доказательственной базы, в случае несогласия в связи с их незаконностью, необоснованностью и противоречием сложившейся судебной практики;</w:t>
      </w:r>
    </w:p>
    <w:p w:rsidR="00A95EF7" w:rsidRPr="00056C0E" w:rsidRDefault="00827A82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A95EF7" w:rsidRPr="00056C0E">
        <w:rPr>
          <w:rFonts w:ascii="Times New Roman" w:hAnsi="Times New Roman" w:cs="Times New Roman"/>
          <w:sz w:val="24"/>
          <w:szCs w:val="24"/>
        </w:rPr>
        <w:t xml:space="preserve">своевременно подготавливать проекты  докладных  записок  о нецелесообразности  обжалования судебных актов, принятых не в пользу Инспекции  (Приказ ФНС России </w:t>
      </w:r>
      <w:r w:rsidR="00A95EF7">
        <w:rPr>
          <w:rFonts w:ascii="Times New Roman" w:hAnsi="Times New Roman" w:cs="Times New Roman"/>
          <w:sz w:val="24"/>
          <w:szCs w:val="24"/>
        </w:rPr>
        <w:t xml:space="preserve"> </w:t>
      </w:r>
      <w:r w:rsidR="00A95EF7" w:rsidRPr="00056C0E">
        <w:rPr>
          <w:rFonts w:ascii="Times New Roman" w:hAnsi="Times New Roman" w:cs="Times New Roman"/>
          <w:sz w:val="24"/>
          <w:szCs w:val="24"/>
        </w:rPr>
        <w:t xml:space="preserve">№ ММВ-7-18/560@ от 14.10.2016 и письмо (поручение) УФНС </w:t>
      </w:r>
      <w:r w:rsidR="0074056E">
        <w:rPr>
          <w:rFonts w:ascii="Times New Roman" w:hAnsi="Times New Roman" w:cs="Times New Roman"/>
          <w:sz w:val="24"/>
          <w:szCs w:val="24"/>
        </w:rPr>
        <w:t xml:space="preserve">России по Приморскому   краю   </w:t>
      </w:r>
      <w:r w:rsidR="00A95EF7" w:rsidRPr="00056C0E">
        <w:rPr>
          <w:rFonts w:ascii="Times New Roman" w:hAnsi="Times New Roman" w:cs="Times New Roman"/>
          <w:sz w:val="24"/>
          <w:szCs w:val="24"/>
        </w:rPr>
        <w:t>№05-21/32724@ от 30.11.2016) в отношении судебных дел,  закрепленных за данным сотрудником;</w:t>
      </w:r>
    </w:p>
    <w:p w:rsidR="007E74A0" w:rsidRPr="00AC6488" w:rsidRDefault="00827A82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7E74A0" w:rsidRPr="00AC6488">
        <w:rPr>
          <w:rFonts w:ascii="Times New Roman" w:hAnsi="Times New Roman" w:cs="Times New Roman"/>
          <w:sz w:val="24"/>
          <w:szCs w:val="24"/>
        </w:rPr>
        <w:t>оформлять и предъявлять в суды общей юрисдикции и арбитражные суды иски по всем основаниям, с соблюдением сроков, установленных налоговым законодательством при передаче материалов на взыскание налогов, пени, штрафов в Арбитра</w:t>
      </w:r>
      <w:r w:rsidR="00A95EF7">
        <w:rPr>
          <w:rFonts w:ascii="Times New Roman" w:hAnsi="Times New Roman" w:cs="Times New Roman"/>
          <w:sz w:val="24"/>
          <w:szCs w:val="24"/>
        </w:rPr>
        <w:t>жный суд, суды общей юрисдикции;</w:t>
      </w:r>
    </w:p>
    <w:p w:rsidR="007E74A0" w:rsidRPr="00056C0E" w:rsidRDefault="00827A82" w:rsidP="007D2C90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7E74A0" w:rsidRPr="00056C0E">
        <w:rPr>
          <w:rFonts w:ascii="Times New Roman" w:hAnsi="Times New Roman" w:cs="Times New Roman"/>
          <w:sz w:val="24"/>
          <w:szCs w:val="24"/>
        </w:rPr>
        <w:t xml:space="preserve">представлять интересы Инспекции в арбитражных судах и судах общей юрисдикции по </w:t>
      </w:r>
      <w:r w:rsidR="007E74A0">
        <w:rPr>
          <w:rFonts w:ascii="Times New Roman" w:hAnsi="Times New Roman" w:cs="Times New Roman"/>
          <w:sz w:val="24"/>
          <w:szCs w:val="24"/>
        </w:rPr>
        <w:t>---</w:t>
      </w:r>
      <w:r w:rsidR="007E74A0" w:rsidRPr="00056C0E">
        <w:rPr>
          <w:rFonts w:ascii="Times New Roman" w:hAnsi="Times New Roman" w:cs="Times New Roman"/>
          <w:sz w:val="24"/>
          <w:szCs w:val="24"/>
        </w:rPr>
        <w:t>заявлениям Инспекции, налогоплательщиков и других заинтересованных лиц;</w:t>
      </w:r>
    </w:p>
    <w:p w:rsidR="007E74A0" w:rsidRPr="00056C0E" w:rsidRDefault="00827A82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7E74A0" w:rsidRPr="00056C0E">
        <w:rPr>
          <w:rFonts w:ascii="Times New Roman" w:hAnsi="Times New Roman" w:cs="Times New Roman"/>
          <w:sz w:val="24"/>
          <w:szCs w:val="24"/>
        </w:rPr>
        <w:t>вести  аудиозаписи всех заседаний в арбитражных судах и судах общей юрисдикции;</w:t>
      </w:r>
    </w:p>
    <w:p w:rsidR="007E74A0" w:rsidRPr="00056C0E" w:rsidRDefault="00827A82" w:rsidP="007D2C9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7E74A0" w:rsidRPr="00056C0E">
        <w:rPr>
          <w:rFonts w:ascii="Times New Roman" w:hAnsi="Times New Roman" w:cs="Times New Roman"/>
          <w:sz w:val="24"/>
          <w:szCs w:val="24"/>
        </w:rPr>
        <w:t>осуществлять оперативное получение из судов информации, связанной с рассмотрением судебных дел с участием налогового органа, в частности, информации о датах предварительных и судебных заседаний,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незамедлительное получение судебных актов;</w:t>
      </w:r>
    </w:p>
    <w:p w:rsidR="007E74A0" w:rsidRPr="00056C0E" w:rsidRDefault="000E1EDA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27A82">
        <w:rPr>
          <w:rFonts w:ascii="Times New Roman" w:hAnsi="Times New Roman" w:cs="Times New Roman"/>
          <w:sz w:val="24"/>
          <w:szCs w:val="24"/>
        </w:rPr>
        <w:t>3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7E74A0" w:rsidRPr="00056C0E">
        <w:rPr>
          <w:rFonts w:ascii="Times New Roman" w:hAnsi="Times New Roman" w:cs="Times New Roman"/>
          <w:sz w:val="24"/>
          <w:szCs w:val="24"/>
        </w:rPr>
        <w:t>осуществлять подготовку и сбор необходимых документов в целях реализации прав налоговых органов по обращению в суд с исковым заявлением о взыскании задолженности в судебном порядке с зависимых и основных обществ в порядке, предусмотренном пп.2 п.2 ст.45 Налогового кодекса Российской Федерации;</w:t>
      </w:r>
    </w:p>
    <w:p w:rsidR="007E74A0" w:rsidRPr="00056C0E" w:rsidRDefault="000E1EDA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27A82">
        <w:rPr>
          <w:rFonts w:ascii="Times New Roman" w:hAnsi="Times New Roman" w:cs="Times New Roman"/>
          <w:sz w:val="24"/>
          <w:szCs w:val="24"/>
        </w:rPr>
        <w:t>4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7E74A0" w:rsidRPr="00056C0E">
        <w:rPr>
          <w:rFonts w:ascii="Times New Roman" w:hAnsi="Times New Roman" w:cs="Times New Roman"/>
          <w:sz w:val="24"/>
          <w:szCs w:val="24"/>
        </w:rPr>
        <w:t>своевременно и в полном объеме передавать  в Управление  материалы по  судебным спорам по заявлениям налогоплательщиков о признании незаконными решений налоговых органов, вынесенных в соответствии со статьёй 101 Налогового кодекса Российской Федерации, вне зависимости от суммы рассматриваемых требований (Приказ ФНС № ММВ-7-18/560@ от 14.10.2016 и письмо (поручение) УФНС России по Приморскому   краю    №05-21/32724@ от 30.11.2016),  в отношении судебных дел,  закрепленных за данным сотрудником;</w:t>
      </w:r>
    </w:p>
    <w:p w:rsidR="00A80DA3" w:rsidRPr="00AC6488" w:rsidRDefault="000E1EDA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27A82">
        <w:rPr>
          <w:rFonts w:ascii="Times New Roman" w:hAnsi="Times New Roman" w:cs="Times New Roman"/>
          <w:sz w:val="24"/>
          <w:szCs w:val="24"/>
        </w:rPr>
        <w:t>5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A80DA3" w:rsidRPr="00AC6488">
        <w:rPr>
          <w:rFonts w:ascii="Times New Roman" w:hAnsi="Times New Roman" w:cs="Times New Roman"/>
          <w:sz w:val="24"/>
          <w:szCs w:val="24"/>
        </w:rPr>
        <w:t>подготавливать информацию по запросам ФНС России, УФНС России по Приморскому краю, законодательных, исполнительных и правоохранительных органов,</w:t>
      </w:r>
      <w:r w:rsidR="00A80DA3">
        <w:rPr>
          <w:rFonts w:ascii="Times New Roman" w:hAnsi="Times New Roman" w:cs="Times New Roman"/>
          <w:sz w:val="24"/>
          <w:szCs w:val="24"/>
        </w:rPr>
        <w:t xml:space="preserve"> а также по заданию начальника И</w:t>
      </w:r>
      <w:r w:rsidR="00A80DA3" w:rsidRPr="00AC6488">
        <w:rPr>
          <w:rFonts w:ascii="Times New Roman" w:hAnsi="Times New Roman" w:cs="Times New Roman"/>
          <w:sz w:val="24"/>
          <w:szCs w:val="24"/>
        </w:rPr>
        <w:t>нспекции и его заместителей по предмету деятельности отдела;</w:t>
      </w:r>
    </w:p>
    <w:p w:rsidR="007D2C90" w:rsidRPr="00056C0E" w:rsidRDefault="007D2C90" w:rsidP="007D2C9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E1EDA">
        <w:rPr>
          <w:rFonts w:ascii="Times New Roman" w:hAnsi="Times New Roman" w:cs="Times New Roman"/>
          <w:sz w:val="24"/>
          <w:szCs w:val="24"/>
        </w:rPr>
        <w:t>1</w:t>
      </w:r>
      <w:r w:rsidR="00827A82">
        <w:rPr>
          <w:rFonts w:ascii="Times New Roman" w:hAnsi="Times New Roman" w:cs="Times New Roman"/>
          <w:sz w:val="24"/>
          <w:szCs w:val="24"/>
        </w:rPr>
        <w:t>6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Pr="007D2C90">
        <w:rPr>
          <w:rFonts w:ascii="Times New Roman" w:hAnsi="Times New Roman" w:cs="Times New Roman"/>
          <w:sz w:val="24"/>
          <w:szCs w:val="24"/>
        </w:rPr>
        <w:t xml:space="preserve"> </w:t>
      </w:r>
      <w:r w:rsidRPr="00056C0E">
        <w:rPr>
          <w:rFonts w:ascii="Times New Roman" w:hAnsi="Times New Roman" w:cs="Times New Roman"/>
          <w:sz w:val="24"/>
          <w:szCs w:val="24"/>
        </w:rPr>
        <w:t xml:space="preserve">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A80DA3" w:rsidRDefault="007D2C90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6C0E">
        <w:rPr>
          <w:rFonts w:ascii="Times New Roman" w:hAnsi="Times New Roman" w:cs="Times New Roman"/>
          <w:sz w:val="24"/>
          <w:szCs w:val="24"/>
        </w:rPr>
        <w:t xml:space="preserve">-при наличии оснований в установленные законодательством сроки обжаловать судебные акты, вынесенные по материалам   </w:t>
      </w:r>
      <w:r w:rsidRPr="00056C0E">
        <w:rPr>
          <w:rFonts w:ascii="Times New Roman" w:hAnsi="Times New Roman" w:cs="Times New Roman"/>
          <w:spacing w:val="-1"/>
          <w:sz w:val="24"/>
          <w:szCs w:val="24"/>
        </w:rPr>
        <w:t xml:space="preserve">об </w:t>
      </w:r>
      <w:r w:rsidRPr="00056C0E">
        <w:rPr>
          <w:rFonts w:ascii="Times New Roman" w:hAnsi="Times New Roman" w:cs="Times New Roman"/>
          <w:sz w:val="24"/>
          <w:szCs w:val="24"/>
        </w:rPr>
        <w:t>административных правонарушениях</w:t>
      </w:r>
      <w:r w:rsidR="00044C8D">
        <w:rPr>
          <w:rFonts w:ascii="Times New Roman" w:hAnsi="Times New Roman" w:cs="Times New Roman"/>
          <w:sz w:val="24"/>
          <w:szCs w:val="24"/>
        </w:rPr>
        <w:t>;</w:t>
      </w:r>
    </w:p>
    <w:p w:rsidR="00044C8D" w:rsidRPr="00044C8D" w:rsidRDefault="00827A82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044C8D">
        <w:rPr>
          <w:rFonts w:ascii="Times New Roman" w:hAnsi="Times New Roman" w:cs="Times New Roman"/>
          <w:sz w:val="24"/>
          <w:szCs w:val="24"/>
        </w:rPr>
        <w:t>)</w:t>
      </w:r>
      <w:r w:rsidR="00044C8D" w:rsidRPr="00044C8D">
        <w:rPr>
          <w:rFonts w:ascii="Times New Roman" w:hAnsi="Times New Roman" w:cs="Times New Roman"/>
          <w:sz w:val="24"/>
          <w:szCs w:val="24"/>
        </w:rPr>
        <w:t>оформлять и предъявлять в Следственное управление Следственного комитета России по Приморскому краю либо  в прокуратуру жалобы на необоснованные отказы следственных органов в возбуждении уголовных дел по результатам проведенных налоговых проверок  и возвраты  материалов, направленных не по месту совершения деяния, содержащего признаки преступления</w:t>
      </w:r>
    </w:p>
    <w:p w:rsidR="00A80DA3" w:rsidRPr="00AC6488" w:rsidRDefault="000E1EDA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27A82">
        <w:rPr>
          <w:rFonts w:ascii="Times New Roman" w:hAnsi="Times New Roman" w:cs="Times New Roman"/>
          <w:sz w:val="24"/>
          <w:szCs w:val="24"/>
        </w:rPr>
        <w:t>8</w:t>
      </w:r>
      <w:r w:rsidR="0074056E">
        <w:rPr>
          <w:rFonts w:ascii="Times New Roman" w:hAnsi="Times New Roman" w:cs="Times New Roman"/>
          <w:sz w:val="24"/>
          <w:szCs w:val="24"/>
        </w:rPr>
        <w:t>)</w:t>
      </w:r>
      <w:r w:rsidR="00A80DA3" w:rsidRPr="00AC6488">
        <w:rPr>
          <w:rFonts w:ascii="Times New Roman" w:hAnsi="Times New Roman" w:cs="Times New Roman"/>
          <w:sz w:val="24"/>
          <w:szCs w:val="24"/>
        </w:rPr>
        <w:t>рассматривать и согласовывать письменные разъяснения по применению норм налогового законодательства, подготовленных отделами ИФНС России по Ленинскому району г. Владивостока по запросам налогоплательщиков;</w:t>
      </w:r>
    </w:p>
    <w:p w:rsidR="00A80DA3" w:rsidRPr="00AC6488" w:rsidRDefault="00827A82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="00314EEC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A80DA3" w:rsidRPr="00AC6488">
        <w:rPr>
          <w:rFonts w:ascii="Times New Roman" w:hAnsi="Times New Roman" w:cs="Times New Roman"/>
          <w:color w:val="000000"/>
          <w:sz w:val="24"/>
          <w:szCs w:val="24"/>
        </w:rPr>
        <w:t>при необходимости участвовать в проведении служебных проверок;</w:t>
      </w:r>
    </w:p>
    <w:p w:rsidR="00A80DA3" w:rsidRPr="00AC6488" w:rsidRDefault="00314EEC" w:rsidP="007D2C9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27A8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</w:t>
      </w:r>
      <w:r w:rsidR="00A80DA3" w:rsidRPr="00AC6488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 </w:t>
      </w:r>
      <w:r w:rsidR="001C560A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A80DA3" w:rsidRPr="00AC6488">
        <w:rPr>
          <w:rFonts w:ascii="Times New Roman" w:hAnsi="Times New Roman" w:cs="Times New Roman"/>
          <w:sz w:val="24"/>
          <w:szCs w:val="24"/>
        </w:rPr>
        <w:t>отдела, осуществлять их передачу на архивное хранение;</w:t>
      </w:r>
    </w:p>
    <w:p w:rsidR="00A80DA3" w:rsidRPr="00AC6488" w:rsidRDefault="000E1EDA" w:rsidP="007D2C90">
      <w:pPr>
        <w:tabs>
          <w:tab w:val="left" w:pos="9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4C8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27A8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14EE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80DA3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неукоснительное соблюдение положений Приказов  ФНС России от 21.07.2007  № ММ-3-14/382@, от 22.05.2007 №ММ-3-14/320@ , от 18.12.2009№ММ-7-7/696@ и от </w:t>
      </w:r>
      <w:r w:rsidR="00A80DA3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13.03.2012 № ММВ-7-7/153 @,  проверка правильности отражения судебных дел в информационных ресурсах;</w:t>
      </w:r>
    </w:p>
    <w:p w:rsidR="00A80DA3" w:rsidRDefault="00A80DA3" w:rsidP="007D2C90">
      <w:pPr>
        <w:tabs>
          <w:tab w:val="left" w:pos="9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4C8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27A8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14EE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AC648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AC6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редставление не позднее трех рабочих дней, следующих за днем составления акта,  правовой позиции (заключений) правового отдела по обоснованности установленных нарушений в актах, составленных по результатам камеральных и выездных проверок, с суммой доначислений свыше 500 млн. руб., в том числе налоги, пени, штрафы, убы</w:t>
      </w:r>
      <w:r w:rsidR="00314EEC">
        <w:rPr>
          <w:rFonts w:ascii="Times New Roman" w:eastAsia="Times New Roman" w:hAnsi="Times New Roman" w:cs="Times New Roman"/>
          <w:sz w:val="24"/>
          <w:szCs w:val="24"/>
          <w:lang w:eastAsia="ru-RU"/>
        </w:rPr>
        <w:t>тки и отказа в возмещении НДС</w:t>
      </w:r>
      <w:r w:rsidRPr="00AC64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A80DA3" w:rsidRPr="008C6881" w:rsidRDefault="000E1EDA" w:rsidP="007D2C90">
      <w:pPr>
        <w:tabs>
          <w:tab w:val="left" w:pos="90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827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7D2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A80DA3" w:rsidRPr="00AC64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 ведение  ИР «Сведения о лицах, отказавшихся в суде от участия (руководства) в организации или в отношении которых  данный факт установлен  в судебном порядке. </w:t>
      </w:r>
      <w:r w:rsidR="00A80DA3" w:rsidRPr="008C6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Приказы ФНС от 22.05.2007  № ММ-3-14/320 @,   и от 13.03.2012 № ММВ-7-7/153 @;</w:t>
      </w:r>
    </w:p>
    <w:p w:rsidR="00A80DA3" w:rsidRPr="00AC6488" w:rsidRDefault="000E1EDA" w:rsidP="007D2C90">
      <w:pPr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27A82">
        <w:rPr>
          <w:rFonts w:ascii="Times New Roman" w:hAnsi="Times New Roman" w:cs="Times New Roman"/>
          <w:sz w:val="24"/>
          <w:szCs w:val="24"/>
        </w:rPr>
        <w:t>4</w:t>
      </w:r>
      <w:r w:rsidR="007D2C90">
        <w:rPr>
          <w:rFonts w:ascii="Times New Roman" w:hAnsi="Times New Roman" w:cs="Times New Roman"/>
          <w:sz w:val="24"/>
          <w:szCs w:val="24"/>
        </w:rPr>
        <w:t>)</w:t>
      </w:r>
      <w:r w:rsidR="00A80DA3" w:rsidRPr="00AC6488">
        <w:rPr>
          <w:rFonts w:ascii="Times New Roman" w:hAnsi="Times New Roman" w:cs="Times New Roman"/>
          <w:sz w:val="24"/>
          <w:szCs w:val="24"/>
        </w:rPr>
        <w:t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 115.02.00.00.0020</w:t>
      </w:r>
      <w:r w:rsidR="00DC677F">
        <w:rPr>
          <w:rFonts w:ascii="Times New Roman" w:hAnsi="Times New Roman" w:cs="Times New Roman"/>
          <w:sz w:val="24"/>
          <w:szCs w:val="24"/>
        </w:rPr>
        <w:t xml:space="preserve"> </w:t>
      </w:r>
      <w:r w:rsidR="00A80DA3" w:rsidRPr="00AC6488">
        <w:rPr>
          <w:rFonts w:ascii="Times New Roman" w:hAnsi="Times New Roman" w:cs="Times New Roman"/>
          <w:sz w:val="24"/>
          <w:szCs w:val="24"/>
        </w:rPr>
        <w:t>«Представление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или бездействие их должностных лиц»</w:t>
      </w:r>
      <w:r w:rsidR="002F74A6">
        <w:rPr>
          <w:rFonts w:ascii="Times New Roman" w:hAnsi="Times New Roman" w:cs="Times New Roman"/>
          <w:sz w:val="24"/>
          <w:szCs w:val="24"/>
        </w:rPr>
        <w:t>;</w:t>
      </w:r>
    </w:p>
    <w:p w:rsidR="007E74A0" w:rsidRPr="00AC6488" w:rsidRDefault="000E1EDA" w:rsidP="007D2C90">
      <w:pPr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27A8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D2C9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Кодекс этики служебного поведения государственных гражданских служащих, утвержденный Приказом ФНС России от 11.04.2011 № ММВ-7-4/260@, не допускать конфликтные ситуации в отделе и выполнять требования антитеррористической защищенности;</w:t>
      </w:r>
    </w:p>
    <w:p w:rsidR="007E74A0" w:rsidRPr="00AC6488" w:rsidRDefault="000E1EDA" w:rsidP="007D2C90">
      <w:pPr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27A8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D2C9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профилактическую работу по соблюдению антикоррупционного законодательства, по соблюдению требований к служебному поведению государственного гражданского служащего, по недопущению конфликтных ситуаций в отделе и выполнения требований антитеррористической защищенности;</w:t>
      </w:r>
    </w:p>
    <w:p w:rsidR="007E74A0" w:rsidRPr="00AC6488" w:rsidRDefault="000E1EDA" w:rsidP="007D2C90">
      <w:pPr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27A8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D2C9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положительный имидж налогового органа перед налогоплательщиками;</w:t>
      </w:r>
    </w:p>
    <w:p w:rsidR="007E74A0" w:rsidRPr="00AC6488" w:rsidRDefault="00044C8D" w:rsidP="007D2C90">
      <w:pPr>
        <w:tabs>
          <w:tab w:val="num" w:pos="786"/>
          <w:tab w:val="num" w:pos="900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827A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  <w:r w:rsidR="001C5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E74A0" w:rsidRPr="00AC64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поручению начальника отдела в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ыполнять иные поручения в рамках компетенции отдела. </w:t>
      </w:r>
    </w:p>
    <w:p w:rsidR="007E74A0" w:rsidRPr="00AC6488" w:rsidRDefault="001E6FB5" w:rsidP="007E74A0">
      <w:pPr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B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целях исполнения возложенных должностных обязанностей ведущий специалист-эксперт</w:t>
      </w:r>
      <w:r w:rsidR="007E7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право: 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 xml:space="preserve">- доступ в установленном </w:t>
      </w:r>
      <w:hyperlink r:id="rId25" w:history="1">
        <w:r w:rsidRPr="00AC6488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AC6488">
        <w:rPr>
          <w:rFonts w:ascii="Times New Roman" w:hAnsi="Times New Roman" w:cs="Times New Roman"/>
          <w:sz w:val="24"/>
          <w:szCs w:val="24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lastRenderedPageBreak/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 защиту сведений о гражданском служащем;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 должностной рост на конкурсной основе;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настоящим Федеральным </w:t>
      </w:r>
      <w:hyperlink r:id="rId26" w:history="1">
        <w:r w:rsidRPr="00AC648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C6488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 членство в профессиональном союзе;</w:t>
      </w:r>
    </w:p>
    <w:p w:rsidR="00C604FD" w:rsidRPr="00AC6488" w:rsidRDefault="00C604FD" w:rsidP="00C604FD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 проведение по его заявлению служебной проверки;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 xml:space="preserve">-рассмотрение индивидуальных служебных споров в соответствии с настоящим Федеральным </w:t>
      </w:r>
      <w:hyperlink r:id="rId27" w:history="1">
        <w:r w:rsidRPr="00AC6488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AC6488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 xml:space="preserve">- защиту своих прав и законных интересов на гражданской службе, включая </w:t>
      </w:r>
      <w:hyperlink r:id="rId28" w:history="1">
        <w:r w:rsidRPr="00AC6488">
          <w:rPr>
            <w:rFonts w:ascii="Times New Roman" w:hAnsi="Times New Roman" w:cs="Times New Roman"/>
            <w:sz w:val="24"/>
            <w:szCs w:val="24"/>
          </w:rPr>
          <w:t>обжалование</w:t>
        </w:r>
      </w:hyperlink>
      <w:r w:rsidRPr="00AC6488">
        <w:rPr>
          <w:rFonts w:ascii="Times New Roman" w:hAnsi="Times New Roman" w:cs="Times New Roman"/>
          <w:sz w:val="24"/>
          <w:szCs w:val="24"/>
        </w:rPr>
        <w:t xml:space="preserve"> в суд их нарушения;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AC6488">
          <w:rPr>
            <w:rFonts w:ascii="Times New Roman" w:hAnsi="Times New Roman" w:cs="Times New Roman"/>
            <w:sz w:val="24"/>
            <w:szCs w:val="24"/>
          </w:rPr>
          <w:t>государственную защиту</w:t>
        </w:r>
      </w:hyperlink>
      <w:r w:rsidRPr="00AC6488">
        <w:rPr>
          <w:rFonts w:ascii="Times New Roman" w:hAnsi="Times New Roman" w:cs="Times New Roman"/>
          <w:sz w:val="24"/>
          <w:szCs w:val="24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 xml:space="preserve">- государственное пенсионное обеспечение в соответствии с федеральным </w:t>
      </w:r>
      <w:hyperlink r:id="rId30" w:history="1">
        <w:r w:rsidRPr="00AC6488">
          <w:rPr>
            <w:rFonts w:ascii="Times New Roman" w:hAnsi="Times New Roman" w:cs="Times New Roman"/>
            <w:sz w:val="24"/>
            <w:szCs w:val="24"/>
          </w:rPr>
          <w:t>законом.</w:t>
        </w:r>
      </w:hyperlink>
    </w:p>
    <w:p w:rsidR="007E74A0" w:rsidRPr="00AC6488" w:rsidRDefault="007E74A0" w:rsidP="007E74A0">
      <w:pPr>
        <w:spacing w:after="0" w:line="240" w:lineRule="auto"/>
        <w:ind w:firstLine="53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AC6488">
        <w:rPr>
          <w:rFonts w:ascii="Times New Roman" w:hAnsi="Times New Roman" w:cs="Times New Roman"/>
          <w:sz w:val="24"/>
          <w:szCs w:val="24"/>
        </w:rPr>
        <w:t>-гражданский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AC6488" w:rsidRDefault="001E6FB5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FB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Ведущий специалист-эксперт </w:t>
      </w:r>
      <w:r w:rsidR="007E74A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правового отдела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31" w:history="1">
        <w:r w:rsidR="007E74A0" w:rsidRPr="00AC6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30.9.2004 №506, Положением об инспекции Федеральной налоговой службы по Ленинскому району г. Владивостока, утвержденном руководителем Управления ФНС России по Приморскому краю 25.01.2007, приказами (распоряжениями) ФНС России, приказами Управления, приказами </w:t>
      </w:r>
      <w:r w:rsidR="007E74A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нспекции, поручениями руководства </w:t>
      </w:r>
      <w:r w:rsidR="007E74A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нспекции, распоряжениями по отделу, поручениями начальника отдела.</w:t>
      </w:r>
    </w:p>
    <w:p w:rsidR="007E74A0" w:rsidRPr="00AC6488" w:rsidRDefault="007E74A0" w:rsidP="007E74A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FB5" w:rsidRPr="00A8507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Ведущий специалист-эксперт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отдела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 </w:t>
      </w:r>
    </w:p>
    <w:p w:rsidR="007E74A0" w:rsidRPr="00AC6488" w:rsidRDefault="007E74A0" w:rsidP="007E74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- за некачественное и несвоевременное выполнение задач, возложенных на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C648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нспекцию;</w:t>
      </w:r>
    </w:p>
    <w:p w:rsidR="007E74A0" w:rsidRPr="00AC6488" w:rsidRDefault="007E74A0" w:rsidP="007E74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 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Приморскому краю, ИФНС России по Ленинскому району г. Владивостока;</w:t>
      </w:r>
    </w:p>
    <w:p w:rsidR="007E74A0" w:rsidRPr="00AC6488" w:rsidRDefault="007E74A0" w:rsidP="007E74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E74A0" w:rsidRPr="00AC6488" w:rsidRDefault="007E74A0" w:rsidP="007E74A0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-     за неудовлетворительное состояние служебной и исполнительской дисциплины в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AC648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нспекции;</w:t>
      </w:r>
    </w:p>
    <w:p w:rsidR="007E74A0" w:rsidRPr="00AC6488" w:rsidRDefault="007E74A0" w:rsidP="007E74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    за социальные последствия принимаемых решений;</w:t>
      </w:r>
    </w:p>
    <w:p w:rsidR="007E74A0" w:rsidRPr="00AC6488" w:rsidRDefault="007E74A0" w:rsidP="007E74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-     за  несоблюдение защиты прав и законных интересов граждан;</w:t>
      </w:r>
    </w:p>
    <w:p w:rsidR="007E74A0" w:rsidRPr="00AC6488" w:rsidRDefault="007E74A0" w:rsidP="007E74A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-    при исполнении </w:t>
      </w:r>
      <w:r w:rsidR="00DC677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ведущим специалистом – экспертом правового</w:t>
      </w:r>
      <w:r w:rsidRPr="00AC648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отдела  неправомерного поручения он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Невыполнение ведущим специалистом-экспертом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правового отдела </w:t>
      </w:r>
      <w:r w:rsidRPr="00AC64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должностной обязанности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AC64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IV. Перечень вопросов, по которым ведущий  специалист-эксперт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правового отдела</w:t>
      </w: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0F13D1" w:rsidRDefault="001E6FB5" w:rsidP="007E74A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1E6FB5">
        <w:rPr>
          <w:rFonts w:ascii="Times New Roman" w:hAnsi="Times New Roman" w:cs="Times New Roman"/>
          <w:sz w:val="24"/>
          <w:szCs w:val="24"/>
        </w:rPr>
        <w:t>2</w:t>
      </w:r>
      <w:r w:rsidR="007E74A0" w:rsidRPr="000F13D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7E74A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7E74A0" w:rsidRPr="000F13D1">
        <w:rPr>
          <w:rFonts w:ascii="Times New Roman" w:hAnsi="Times New Roman" w:cs="Times New Roman"/>
          <w:sz w:val="24"/>
          <w:szCs w:val="24"/>
        </w:rPr>
        <w:t xml:space="preserve"> </w:t>
      </w:r>
      <w:r w:rsidR="007E74A0"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="007E74A0" w:rsidRPr="000F13D1">
        <w:rPr>
          <w:rFonts w:ascii="Times New Roman" w:hAnsi="Times New Roman" w:cs="Times New Roman"/>
          <w:sz w:val="24"/>
          <w:szCs w:val="24"/>
        </w:rPr>
        <w:t>отдела не вправе самостоятельно принимать управленческие и иные решения;</w:t>
      </w:r>
    </w:p>
    <w:p w:rsidR="007E74A0" w:rsidRPr="000F13D1" w:rsidRDefault="007E74A0" w:rsidP="007E74A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F13D1">
        <w:rPr>
          <w:rFonts w:ascii="Times New Roman" w:hAnsi="Times New Roman" w:cs="Times New Roman"/>
          <w:sz w:val="24"/>
          <w:szCs w:val="24"/>
        </w:rPr>
        <w:t>1</w:t>
      </w:r>
      <w:r w:rsidR="001E6FB5" w:rsidRPr="001E6FB5">
        <w:rPr>
          <w:rFonts w:ascii="Times New Roman" w:hAnsi="Times New Roman" w:cs="Times New Roman"/>
          <w:sz w:val="24"/>
          <w:szCs w:val="24"/>
        </w:rPr>
        <w:t>3</w:t>
      </w:r>
      <w:r w:rsidRPr="000F13D1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0F13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правового </w:t>
      </w:r>
      <w:r w:rsidRPr="000F13D1">
        <w:rPr>
          <w:rFonts w:ascii="Times New Roman" w:hAnsi="Times New Roman" w:cs="Times New Roman"/>
          <w:sz w:val="24"/>
          <w:szCs w:val="24"/>
        </w:rPr>
        <w:t>отдела не обязан самостоятельно принимать управленческие и иные решения</w:t>
      </w:r>
    </w:p>
    <w:p w:rsidR="007E74A0" w:rsidRPr="00BB68FF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V. Перечень вопросов, по которым ведущий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специалист-эксперт правового отдела</w:t>
      </w: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вправе или обязан участвовать при подготовке проектов нормативных правовых актов и (или) проектов</w:t>
      </w: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управленческих и иных решений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E6FB5" w:rsidRPr="00A8507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.  Ведущий специалист-эксперт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E74A0" w:rsidRPr="00AC6488" w:rsidRDefault="007E74A0" w:rsidP="007E74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организационного, информационного (технического, организационного, информационного и др.) обеспечения подготовки соответствующих документов по вопросам, закреплённых за правовым  отделом. 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</w:t>
      </w:r>
      <w:r w:rsidR="001E6FB5" w:rsidRPr="00A8507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.  Ведущий специалист-эксперт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7E74A0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непосредственного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руководства.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AC6488" w:rsidRDefault="001E6FB5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FB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соответствии со своими должностными обязанностями ведущий специалист-эксперт </w:t>
      </w:r>
      <w:r w:rsidR="007E7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отдела 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VII. Порядок служебного взаимодействия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AC6488" w:rsidRDefault="001E6FB5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FB5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Взаимодействие ведущего специалиста-эксперта</w:t>
      </w:r>
      <w:r w:rsidR="007E7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правового отдела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</w:t>
      </w:r>
      <w:r w:rsidR="007E74A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данскими служащими И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2" w:history="1">
        <w:r w:rsidR="007E74A0" w:rsidRPr="00AC6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принципов</w:t>
        </w:r>
      </w:hyperlink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Указом Президента Российской Федераци</w:t>
      </w:r>
      <w:bookmarkStart w:id="0" w:name="_GoBack"/>
      <w:bookmarkEnd w:id="0"/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от 12 августа </w:t>
      </w:r>
      <w:smartTag w:uri="urn:schemas-microsoft-com:office:smarttags" w:element="metricconverter">
        <w:smartTagPr>
          <w:attr w:name="ProductID" w:val="2002 г"/>
        </w:smartTagPr>
        <w:r w:rsidR="007E74A0" w:rsidRPr="00AC6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885 "Об утверждении общих принципов служебного поведения государственных служащих", и требований к служебному поведению, установленных </w:t>
      </w:r>
      <w:hyperlink r:id="rId33" w:history="1">
        <w:r w:rsidR="007E74A0" w:rsidRPr="00AC6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статьей 18</w:t>
        </w:r>
      </w:hyperlink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E74A0" w:rsidRPr="00AC648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79-ФЗ "О государственной гражданской службе Российской Федерации", а также в соответствии с 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AC6488" w:rsidRDefault="001E6FB5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8507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.  Государственные услуги не оказываются.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IX. Показатели эффективности и результативности</w:t>
      </w: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C47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7E74A0" w:rsidRPr="00DC4786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74A0" w:rsidRPr="00AC6488" w:rsidRDefault="001E6FB5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A8507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Эффективность профессиональной служебной деятельности ведущий специалист-эксперт </w:t>
      </w:r>
      <w:r w:rsidR="007E7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отдела </w:t>
      </w:r>
      <w:r w:rsidR="007E74A0"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оценивается по следующим показателям: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7E74A0" w:rsidRPr="00AC6488" w:rsidRDefault="007E74A0" w:rsidP="007E74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 результативность профессиональной служебной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ведущего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-эксперт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правового отдела </w:t>
      </w: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на основании достижения (учитывается степень участия в достижении) таких показателей, как:</w:t>
      </w:r>
    </w:p>
    <w:p w:rsidR="007E74A0" w:rsidRPr="00AC6488" w:rsidRDefault="007E74A0" w:rsidP="007E74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Уменьшения количества исков и заявлений, удовлетворенных в пользу налогоплательщиков;</w:t>
      </w:r>
    </w:p>
    <w:p w:rsidR="007E74A0" w:rsidRPr="00AC6488" w:rsidRDefault="007E74A0" w:rsidP="007E74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налогового администрирования (рост доходов, администрируемых ФНС России,  в расчете на 1 работника налоговых органов), путем качественного  представления интересов Инспекции ФНС России по Ленинскому району г. Владивостока в судах общей юрисдикции и арбитражных судах.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AC6488" w:rsidRDefault="00C604FD" w:rsidP="00C604FD">
      <w:pPr>
        <w:tabs>
          <w:tab w:val="left" w:pos="5865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64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правового отдела                                                                                       Н.Л. Мороз</w:t>
      </w:r>
    </w:p>
    <w:p w:rsidR="007E74A0" w:rsidRPr="00AC6488" w:rsidRDefault="007E74A0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881" w:rsidRDefault="008C6881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881" w:rsidRDefault="008C6881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881" w:rsidRDefault="008C6881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881" w:rsidRDefault="008C6881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881" w:rsidRDefault="008C6881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881" w:rsidRDefault="008C6881" w:rsidP="007E74A0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4A0" w:rsidRPr="00AC6488" w:rsidRDefault="007E74A0" w:rsidP="007E74A0">
      <w:pPr>
        <w:rPr>
          <w:rFonts w:ascii="Times New Roman" w:hAnsi="Times New Roman" w:cs="Times New Roman"/>
          <w:sz w:val="24"/>
          <w:szCs w:val="24"/>
        </w:rPr>
      </w:pPr>
    </w:p>
    <w:p w:rsidR="00523C66" w:rsidRDefault="00523C66"/>
    <w:sectPr w:rsidR="00523C66" w:rsidSect="00FC2604">
      <w:footerReference w:type="default" r:id="rId34"/>
      <w:pgSz w:w="11906" w:h="16838"/>
      <w:pgMar w:top="1134" w:right="1134" w:bottom="1134" w:left="1134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604" w:rsidRDefault="00FC2604" w:rsidP="00C604FD">
      <w:pPr>
        <w:spacing w:after="0" w:line="240" w:lineRule="auto"/>
      </w:pPr>
      <w:r>
        <w:separator/>
      </w:r>
    </w:p>
  </w:endnote>
  <w:endnote w:type="continuationSeparator" w:id="0">
    <w:p w:rsidR="00FC2604" w:rsidRDefault="00FC2604" w:rsidP="00C60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5761712"/>
      <w:docPartObj>
        <w:docPartGallery w:val="Page Numbers (Bottom of Page)"/>
        <w:docPartUnique/>
      </w:docPartObj>
    </w:sdtPr>
    <w:sdtContent>
      <w:p w:rsidR="00FC2604" w:rsidRDefault="00FC26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D81">
          <w:rPr>
            <w:noProof/>
          </w:rPr>
          <w:t>8</w:t>
        </w:r>
        <w:r>
          <w:fldChar w:fldCharType="end"/>
        </w:r>
      </w:p>
    </w:sdtContent>
  </w:sdt>
  <w:p w:rsidR="00FC2604" w:rsidRDefault="00FC260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604" w:rsidRDefault="00FC2604" w:rsidP="00C604FD">
      <w:pPr>
        <w:spacing w:after="0" w:line="240" w:lineRule="auto"/>
      </w:pPr>
      <w:r>
        <w:separator/>
      </w:r>
    </w:p>
  </w:footnote>
  <w:footnote w:type="continuationSeparator" w:id="0">
    <w:p w:rsidR="00FC2604" w:rsidRDefault="00FC2604" w:rsidP="00C604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4A0"/>
    <w:rsid w:val="00044C8D"/>
    <w:rsid w:val="000E1EDA"/>
    <w:rsid w:val="001C560A"/>
    <w:rsid w:val="001E6FB5"/>
    <w:rsid w:val="002E0EE7"/>
    <w:rsid w:val="002F74A6"/>
    <w:rsid w:val="00314EEC"/>
    <w:rsid w:val="00374339"/>
    <w:rsid w:val="003B7DB1"/>
    <w:rsid w:val="00523C66"/>
    <w:rsid w:val="00700D2B"/>
    <w:rsid w:val="0074056E"/>
    <w:rsid w:val="007D2C90"/>
    <w:rsid w:val="007E74A0"/>
    <w:rsid w:val="00827A82"/>
    <w:rsid w:val="008C6881"/>
    <w:rsid w:val="008D3C82"/>
    <w:rsid w:val="008D5E0B"/>
    <w:rsid w:val="00A80DA3"/>
    <w:rsid w:val="00A85078"/>
    <w:rsid w:val="00A95EF7"/>
    <w:rsid w:val="00C604FD"/>
    <w:rsid w:val="00D07D81"/>
    <w:rsid w:val="00DC677F"/>
    <w:rsid w:val="00F624D6"/>
    <w:rsid w:val="00FC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4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0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4FD"/>
  </w:style>
  <w:style w:type="paragraph" w:styleId="a5">
    <w:name w:val="footer"/>
    <w:basedOn w:val="a"/>
    <w:link w:val="a6"/>
    <w:uiPriority w:val="99"/>
    <w:unhideWhenUsed/>
    <w:rsid w:val="00C60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04FD"/>
  </w:style>
  <w:style w:type="paragraph" w:customStyle="1" w:styleId="a7">
    <w:name w:val="Знак Знак Знак"/>
    <w:basedOn w:val="a"/>
    <w:rsid w:val="008D3C82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"/>
    <w:basedOn w:val="a"/>
    <w:rsid w:val="00044C8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FC2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26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4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60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4FD"/>
  </w:style>
  <w:style w:type="paragraph" w:styleId="a5">
    <w:name w:val="footer"/>
    <w:basedOn w:val="a"/>
    <w:link w:val="a6"/>
    <w:uiPriority w:val="99"/>
    <w:unhideWhenUsed/>
    <w:rsid w:val="00C60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04FD"/>
  </w:style>
  <w:style w:type="paragraph" w:customStyle="1" w:styleId="a7">
    <w:name w:val="Знак Знак Знак"/>
    <w:basedOn w:val="a"/>
    <w:rsid w:val="008D3C82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"/>
    <w:basedOn w:val="a"/>
    <w:rsid w:val="00044C8D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FC26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C26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BEB1B11BABC9562E1534B1354C51B2F25E2BEF671180ED85A71186A5D0p1E" TargetMode="External"/><Relationship Id="rId13" Type="http://schemas.openxmlformats.org/officeDocument/2006/relationships/hyperlink" Target="consultantplus://offline/ref=FE417E7302ECC72937B58991ED3C900D569B51AA04244B6947768DF420F1F803491CF19DAEEF8A68IBPAE" TargetMode="External"/><Relationship Id="rId18" Type="http://schemas.openxmlformats.org/officeDocument/2006/relationships/hyperlink" Target="consultantplus://offline/ref=FE417E7302ECC72937B58991ED3C900D569E58A9082C4B6947768DF420IFP1E" TargetMode="External"/><Relationship Id="rId26" Type="http://schemas.openxmlformats.org/officeDocument/2006/relationships/hyperlink" Target="consultantplus://offline/ref=F440A9931652C43D958CB0F971EC8513ABDD6E8BDB83909364786319BD4F4B2F5630B87E3657C94FF3GB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E1054F0795ED0B32208EBD238BBD7F59869BA1315AEA7A07301ED58A5D0D3E17C7E1958A50B203EH2qFU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E417E7302ECC72937B58991ED3C900D569B51AA04244B6947768DF420F1F803491CF19DAEEF8A69IBPEE" TargetMode="External"/><Relationship Id="rId17" Type="http://schemas.openxmlformats.org/officeDocument/2006/relationships/hyperlink" Target="consultantplus://offline/ref=FE417E7302ECC72937B58991ED3C900D569B50A7052E4B6947768DF420F1F803491CF19DAEEC826FIBP0E" TargetMode="External"/><Relationship Id="rId25" Type="http://schemas.openxmlformats.org/officeDocument/2006/relationships/hyperlink" Target="consultantplus://offline/ref=F440A9931652C43D958CB0F971EC8513A3D8688CDC81CD996C216F1BBA4014385179B47F3657CFF4G8F" TargetMode="External"/><Relationship Id="rId33" Type="http://schemas.openxmlformats.org/officeDocument/2006/relationships/hyperlink" Target="consultantplus://offline/ref=3E1054F0795ED0B32208EBD238BBD7F59869BA1315AEA7A07301ED58A5D0D3E17C7E1958A50B2039H2q4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0A7052E4B6947768DF420F1F803491CF19DAEEC8D67IBPEE" TargetMode="External"/><Relationship Id="rId20" Type="http://schemas.openxmlformats.org/officeDocument/2006/relationships/hyperlink" Target="consultantplus://offline/ref=AE69EF5B0122614308D5C1BA21B0F4D6D6D2981D22CC7A1D3CAF53B840q7v0F" TargetMode="External"/><Relationship Id="rId29" Type="http://schemas.openxmlformats.org/officeDocument/2006/relationships/hyperlink" Target="consultantplus://offline/ref=F440A9931652C43D958CB0F971EC8513ABDD6F8BD889909364786319BDF4GF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E417E7302ECC72937B58991ED3C900D569B51AA04244B6947768DF420F1F803491CF19DAEEE8968IBPAE" TargetMode="External"/><Relationship Id="rId24" Type="http://schemas.openxmlformats.org/officeDocument/2006/relationships/hyperlink" Target="consultantplus://offline/ref=3E1054F0795ED0B32208EBD238BBD7F59869BA1315AEA7A07301ED58A5D0D3E17C7E1958A50B2039H2q4U" TargetMode="External"/><Relationship Id="rId32" Type="http://schemas.openxmlformats.org/officeDocument/2006/relationships/hyperlink" Target="consultantplus://offline/ref=3E1054F0795ED0B32208EBD238BBD7F59162BD131FACFAAA7B58E15AA2DF8CF67B371559A50B22H3q7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6IBPAE" TargetMode="External"/><Relationship Id="rId23" Type="http://schemas.openxmlformats.org/officeDocument/2006/relationships/hyperlink" Target="consultantplus://offline/ref=3E1054F0795ED0B32208EBD238BBD7F59869BA1315AEA7A07301ED58A5D0D3E17C7E1958A50B203BH2q9U" TargetMode="External"/><Relationship Id="rId28" Type="http://schemas.openxmlformats.org/officeDocument/2006/relationships/hyperlink" Target="consultantplus://offline/ref=F440A9931652C43D958CB0F971EC8513A2DB6A8ADB81CD996C216F1BFBGAF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A92502D2EC8D7513D25611F51649B53CAC681B07DA874EABA1411EFD5Ag0KCE" TargetMode="External"/><Relationship Id="rId19" Type="http://schemas.openxmlformats.org/officeDocument/2006/relationships/hyperlink" Target="consultantplus://offline/ref=FE417E7302ECC72937B58991ED3C900D559C58AA0F2E4B6947768DF420IFP1E" TargetMode="External"/><Relationship Id="rId31" Type="http://schemas.openxmlformats.org/officeDocument/2006/relationships/hyperlink" Target="consultantplus://offline/ref=3E1054F0795ED0B32208EBD238BBD7F59869BC1713A3A7A07301ED58A5D0D3E17C7E1958A50B213CH2qB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BEB1B11BABC9562E1534B1354C51B2F25C2AE66B1280ED85A71186A5D0p1E" TargetMode="External"/><Relationship Id="rId14" Type="http://schemas.openxmlformats.org/officeDocument/2006/relationships/hyperlink" Target="consultantplus://offline/ref=FE417E7302ECC72937B58991ED3C900D569B51AA04244B6947768DF420F1F803491CF19DAEEF8A67IBPDE" TargetMode="External"/><Relationship Id="rId22" Type="http://schemas.openxmlformats.org/officeDocument/2006/relationships/hyperlink" Target="consultantplus://offline/ref=3E1054F0795ED0B32208EBD238BBD7F59869BA1315AEA7A07301ED58A5D0D3E17C7E1958A50B203CH2qEU" TargetMode="External"/><Relationship Id="rId27" Type="http://schemas.openxmlformats.org/officeDocument/2006/relationships/hyperlink" Target="consultantplus://offline/ref=F440A9931652C43D958CB0F971EC8513ABDD6E8BDB83909364786319BD4F4B2F5630B87E3657C94AF3G6F" TargetMode="External"/><Relationship Id="rId30" Type="http://schemas.openxmlformats.org/officeDocument/2006/relationships/hyperlink" Target="consultantplus://offline/ref=F440A9931652C43D958CB0F971EC8513ABDD688CD88F909364786319BDF4GFF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A17F5-742B-4339-920C-59CD5BB4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4318</Words>
  <Characters>24618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 Нина Леонидовна</dc:creator>
  <cp:lastModifiedBy>Вайнбергер Светлана Дмитриевна</cp:lastModifiedBy>
  <cp:revision>2</cp:revision>
  <cp:lastPrinted>2018-02-19T02:00:00Z</cp:lastPrinted>
  <dcterms:created xsi:type="dcterms:W3CDTF">2018-02-19T02:02:00Z</dcterms:created>
  <dcterms:modified xsi:type="dcterms:W3CDTF">2018-02-19T02:02:00Z</dcterms:modified>
</cp:coreProperties>
</file>